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</w:t>
      </w:r>
      <w:r w:rsidR="00BB5D82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nr 5</w:t>
      </w:r>
    </w:p>
    <w:p w:rsidR="003F7A08" w:rsidRPr="003F7A08" w:rsidRDefault="007E0899" w:rsidP="003F7A08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IBE/114</w:t>
      </w:r>
      <w:r w:rsidR="005D6EAA">
        <w:rPr>
          <w:rFonts w:ascii="Calibri" w:eastAsia="Calibri" w:hAnsi="Calibri" w:cs="Calibri"/>
          <w:b/>
          <w:smallCaps/>
          <w:sz w:val="24"/>
          <w:szCs w:val="24"/>
        </w:rPr>
        <w:t>/2019</w:t>
      </w:r>
    </w:p>
    <w:p w:rsidR="005D6EAA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A31520" w:rsidRDefault="00A31520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</w:pPr>
    </w:p>
    <w:p w:rsidR="005D6EAA" w:rsidRPr="00A31520" w:rsidRDefault="005D6EAA" w:rsidP="005D6EA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Theme="minorHAnsi" w:eastAsia="Calibri" w:hAnsiTheme="minorHAnsi" w:cs="Calibri"/>
          <w:color w:val="000000"/>
          <w:sz w:val="22"/>
          <w:szCs w:val="22"/>
          <w:u w:val="single"/>
        </w:rPr>
      </w:pPr>
      <w:r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WYKAZ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potwierdzający SPEŁNIANIE </w:t>
      </w:r>
      <w:r w:rsidR="00BB5D82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kryterium 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post</w:t>
      </w:r>
      <w:r w:rsidR="00BB5D82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ępowania, o którym mowa w PKT. 4</w:t>
      </w:r>
      <w:r w:rsidR="00F23889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>b</w:t>
      </w:r>
      <w:r w:rsidR="00D32AB1" w:rsidRPr="00A31520">
        <w:rPr>
          <w:rFonts w:asciiTheme="minorHAnsi" w:eastAsia="Calibri" w:hAnsiTheme="minorHAnsi" w:cs="Calibri"/>
          <w:smallCaps/>
          <w:color w:val="000000"/>
          <w:sz w:val="22"/>
          <w:szCs w:val="22"/>
          <w:u w:val="single"/>
        </w:rPr>
        <w:t xml:space="preserve"> ogłoszenia</w:t>
      </w:r>
    </w:p>
    <w:p w:rsidR="005D6EAA" w:rsidRPr="00A31520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28"/>
        <w:gridCol w:w="113"/>
        <w:gridCol w:w="1730"/>
        <w:gridCol w:w="142"/>
        <w:gridCol w:w="3827"/>
        <w:gridCol w:w="1814"/>
      </w:tblGrid>
      <w:tr w:rsidR="005D6EAA" w:rsidTr="001E3E41">
        <w:tc>
          <w:tcPr>
            <w:tcW w:w="9889" w:type="dxa"/>
            <w:gridSpan w:val="8"/>
          </w:tcPr>
          <w:p w:rsidR="005D6EAA" w:rsidRPr="00E25A6B" w:rsidRDefault="005D6EAA" w:rsidP="00F23889">
            <w:pPr>
              <w:pStyle w:val="Akapitzlist"/>
              <w:numPr>
                <w:ilvl w:val="0"/>
                <w:numId w:val="2"/>
              </w:numPr>
              <w:jc w:val="both"/>
            </w:pPr>
            <w:r w:rsidRPr="00F23889">
              <w:rPr>
                <w:rFonts w:cs="Calibri"/>
                <w:color w:val="000000"/>
              </w:rPr>
              <w:t>Do udziału w postępowaniu może zgłosić się Wykonawca, który</w:t>
            </w:r>
            <w:r w:rsidR="00E25A6B" w:rsidRPr="00F23889">
              <w:rPr>
                <w:rFonts w:cs="Calibri"/>
                <w:color w:val="000000"/>
              </w:rPr>
              <w:t xml:space="preserve"> </w:t>
            </w:r>
            <w:r w:rsidR="00BB5D82" w:rsidRPr="00F23889">
              <w:rPr>
                <w:rFonts w:cs="Arial"/>
                <w:sz w:val="24"/>
                <w:szCs w:val="24"/>
              </w:rPr>
              <w:t>z należytą starannością (w okresie ostatnich 5 lat przed upływem terminu składania ofert) opracował (był autorem lub współautorem) ekspertyzę/opinię prawną/pracę analityczną/artykuł, która obejmowała zagadnienia prawne wymiany i przetwarzania danych osobowych</w:t>
            </w:r>
          </w:p>
        </w:tc>
      </w:tr>
      <w:tr w:rsidR="000136A6" w:rsidTr="001C5AB1">
        <w:tc>
          <w:tcPr>
            <w:tcW w:w="534" w:type="dxa"/>
            <w:vAlign w:val="center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01" w:type="dxa"/>
            <w:vAlign w:val="center"/>
          </w:tcPr>
          <w:p w:rsidR="000136A6" w:rsidRPr="00620EE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0136A6" w:rsidRPr="00620EE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2013" w:type="dxa"/>
            <w:gridSpan w:val="4"/>
            <w:vAlign w:val="center"/>
          </w:tcPr>
          <w:p w:rsidR="00C5567B" w:rsidRDefault="00C5567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Autor lub współautor </w:t>
            </w:r>
          </w:p>
          <w:p w:rsidR="000136A6" w:rsidRPr="00620EE6" w:rsidRDefault="00C5567B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</w:t>
            </w:r>
            <w:r w:rsidR="000136A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Imię i </w:t>
            </w: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n</w:t>
            </w:r>
            <w:r w:rsidR="000136A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azwisko</w:t>
            </w: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)</w:t>
            </w:r>
            <w:r w:rsidR="000136A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*</w:t>
            </w:r>
          </w:p>
        </w:tc>
        <w:tc>
          <w:tcPr>
            <w:tcW w:w="3827" w:type="dxa"/>
            <w:vAlign w:val="center"/>
          </w:tcPr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Termin realizacji</w:t>
            </w:r>
          </w:p>
          <w:p w:rsidR="00C5567B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620EE6">
              <w:rPr>
                <w:rFonts w:asciiTheme="minorHAnsi" w:hAnsiTheme="minorHAnsi" w:cs="Arial"/>
                <w:sz w:val="22"/>
                <w:szCs w:val="22"/>
              </w:rPr>
              <w:t>ekspertyzy/opinii prawnej/pracy analitycznej/artykułu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, </w:t>
            </w:r>
            <w:r w:rsidRPr="00620EE6">
              <w:rPr>
                <w:rFonts w:ascii="Calibri" w:hAnsi="Calibri" w:cs="Arial"/>
                <w:sz w:val="22"/>
                <w:szCs w:val="22"/>
              </w:rPr>
              <w:t>któ</w:t>
            </w:r>
            <w:r>
              <w:rPr>
                <w:rFonts w:ascii="Calibri" w:hAnsi="Calibri" w:cs="Arial"/>
                <w:sz w:val="22"/>
                <w:szCs w:val="22"/>
              </w:rPr>
              <w:t>ry obejmował</w:t>
            </w:r>
            <w:r w:rsidRPr="00620EE6">
              <w:rPr>
                <w:rFonts w:ascii="Calibri" w:hAnsi="Calibri" w:cs="Arial"/>
                <w:sz w:val="22"/>
                <w:szCs w:val="22"/>
              </w:rPr>
              <w:t xml:space="preserve"> zagadnienia prawne wymiany i przetwarzania</w:t>
            </w: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0136A6" w:rsidRPr="00620EE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(od –do)</w:t>
            </w:r>
          </w:p>
        </w:tc>
        <w:tc>
          <w:tcPr>
            <w:tcW w:w="1814" w:type="dxa"/>
            <w:vAlign w:val="center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Nazwa </w:t>
            </w:r>
          </w:p>
          <w:p w:rsidR="000136A6" w:rsidRPr="00620EE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hAnsiTheme="minorHAnsi" w:cs="Arial"/>
                <w:sz w:val="22"/>
                <w:szCs w:val="22"/>
              </w:rPr>
              <w:t>ekspertyzy/opinii prawnej/pracy analitycznej/artykułu</w:t>
            </w: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0136A6" w:rsidTr="001C5AB1">
        <w:trPr>
          <w:trHeight w:val="540"/>
        </w:trPr>
        <w:tc>
          <w:tcPr>
            <w:tcW w:w="534" w:type="dxa"/>
            <w:vAlign w:val="center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gridSpan w:val="4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620EE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5D6EAA" w:rsidTr="0006180D">
        <w:tc>
          <w:tcPr>
            <w:tcW w:w="9889" w:type="dxa"/>
            <w:gridSpan w:val="8"/>
            <w:vAlign w:val="center"/>
          </w:tcPr>
          <w:p w:rsidR="005D6EAA" w:rsidRPr="00BB5D82" w:rsidRDefault="00BB5D82" w:rsidP="00F23889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BB5D82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Do udziału w postępowaniu może zgłosić się Wykonawca, </w:t>
            </w:r>
            <w:r w:rsidRPr="001C5AB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który </w:t>
            </w:r>
            <w:r w:rsidR="001C5AB1" w:rsidRPr="001C5AB1">
              <w:rPr>
                <w:rFonts w:asciiTheme="minorHAnsi" w:hAnsiTheme="minorHAnsi" w:cstheme="minorHAnsi"/>
                <w:sz w:val="24"/>
                <w:szCs w:val="24"/>
              </w:rPr>
              <w:t>z należytą starannością (w okresie ostatnich 5 lat przed upływem terminu składania ofert)</w:t>
            </w:r>
            <w:r w:rsidR="001C5AB1" w:rsidRPr="001C5A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C5AB1">
              <w:rPr>
                <w:rFonts w:asciiTheme="minorHAnsi" w:hAnsiTheme="minorHAnsi" w:cstheme="minorHAnsi"/>
                <w:sz w:val="24"/>
                <w:szCs w:val="24"/>
              </w:rPr>
              <w:t>opracował</w:t>
            </w:r>
            <w:r w:rsidRPr="00BB5D82">
              <w:rPr>
                <w:rFonts w:asciiTheme="minorHAnsi" w:hAnsiTheme="minorHAnsi" w:cs="Arial"/>
                <w:sz w:val="24"/>
                <w:szCs w:val="24"/>
              </w:rPr>
              <w:t xml:space="preserve"> (był autorem lub współautorem) ekspertyzę/opinię prawną/pracę analityczną/artykuł, która obejmowała zagadnienia dotyczące prawnych aspektów regulacji odnoszących się do systemu oświaty albo szkolnictwa wyższego.</w:t>
            </w:r>
          </w:p>
        </w:tc>
      </w:tr>
      <w:tr w:rsidR="000136A6" w:rsidTr="001C5AB1">
        <w:tc>
          <w:tcPr>
            <w:tcW w:w="534" w:type="dxa"/>
            <w:vAlign w:val="center"/>
          </w:tcPr>
          <w:p w:rsidR="000136A6" w:rsidRPr="009C2AA7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C2AA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1842" w:type="dxa"/>
            <w:gridSpan w:val="3"/>
            <w:vAlign w:val="center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0136A6" w:rsidRDefault="000136A6" w:rsidP="00386D5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872" w:type="dxa"/>
            <w:gridSpan w:val="2"/>
          </w:tcPr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  <w:p w:rsidR="00C5567B" w:rsidRDefault="00C5567B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Autor lub współautor </w:t>
            </w:r>
          </w:p>
          <w:p w:rsidR="000136A6" w:rsidRPr="000136A6" w:rsidRDefault="00C5567B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</w:t>
            </w:r>
            <w:r w:rsidR="000136A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Imię i </w:t>
            </w: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n</w:t>
            </w:r>
            <w:r w:rsidR="000136A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azwisko</w:t>
            </w: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)</w:t>
            </w:r>
            <w:r w:rsidR="000136A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3827" w:type="dxa"/>
          </w:tcPr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Termin realizacji</w:t>
            </w:r>
          </w:p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620EE6">
              <w:rPr>
                <w:rFonts w:asciiTheme="minorHAnsi" w:hAnsiTheme="minorHAnsi" w:cs="Arial"/>
                <w:sz w:val="22"/>
                <w:szCs w:val="22"/>
              </w:rPr>
              <w:t>ekspertyzy/opinii prawnej/pracy analitycznej/artykułu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, </w:t>
            </w:r>
            <w:r w:rsidRPr="00620EE6">
              <w:rPr>
                <w:rFonts w:ascii="Calibri" w:hAnsi="Calibri" w:cs="Arial"/>
                <w:sz w:val="22"/>
                <w:szCs w:val="22"/>
              </w:rPr>
              <w:t>któ</w:t>
            </w:r>
            <w:r>
              <w:rPr>
                <w:rFonts w:ascii="Calibri" w:hAnsi="Calibri" w:cs="Arial"/>
                <w:sz w:val="22"/>
                <w:szCs w:val="22"/>
              </w:rPr>
              <w:t xml:space="preserve">ra </w:t>
            </w:r>
            <w:r w:rsidRPr="00BB5D82">
              <w:rPr>
                <w:rFonts w:asciiTheme="minorHAnsi" w:hAnsiTheme="minorHAnsi" w:cs="Arial"/>
                <w:sz w:val="24"/>
                <w:szCs w:val="24"/>
              </w:rPr>
              <w:t>obejmowała zagadnienia dotyczące prawnych aspektów regulacji odnoszących się do systemu oświaty albo szkolnictwa wyższego.</w:t>
            </w: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(od –do)</w:t>
            </w:r>
          </w:p>
        </w:tc>
        <w:tc>
          <w:tcPr>
            <w:tcW w:w="1814" w:type="dxa"/>
          </w:tcPr>
          <w:p w:rsidR="000136A6" w:rsidRDefault="000136A6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Nazwa </w:t>
            </w:r>
          </w:p>
          <w:p w:rsidR="000136A6" w:rsidRDefault="000136A6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20EE6">
              <w:rPr>
                <w:rFonts w:asciiTheme="minorHAnsi" w:hAnsiTheme="minorHAnsi" w:cs="Arial"/>
                <w:sz w:val="22"/>
                <w:szCs w:val="22"/>
              </w:rPr>
              <w:t>ekspertyzy/opinii prawnej/pracy analitycznej/artykułu</w:t>
            </w: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0136A6" w:rsidTr="001C5AB1">
        <w:tc>
          <w:tcPr>
            <w:tcW w:w="534" w:type="dxa"/>
            <w:vAlign w:val="center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3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gridSpan w:val="2"/>
          </w:tcPr>
          <w:p w:rsidR="001C5AB1" w:rsidRPr="001C5AB1" w:rsidRDefault="001C5AB1" w:rsidP="001C5AB1">
            <w:pPr>
              <w:rPr>
                <w:lang w:eastAsia="pl-PL"/>
              </w:rPr>
            </w:pPr>
          </w:p>
        </w:tc>
        <w:tc>
          <w:tcPr>
            <w:tcW w:w="3827" w:type="dxa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9C2AA7" w:rsidTr="00FE6753">
        <w:tc>
          <w:tcPr>
            <w:tcW w:w="9889" w:type="dxa"/>
            <w:gridSpan w:val="8"/>
            <w:vAlign w:val="center"/>
          </w:tcPr>
          <w:p w:rsidR="009C2AA7" w:rsidRPr="009C2AA7" w:rsidRDefault="009C2AA7" w:rsidP="00F23889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E25A6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Do udziału w postępowaniu może zgłosić się Wykonawca, </w:t>
            </w:r>
            <w:r w:rsidRPr="009C2AA7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który</w:t>
            </w:r>
            <w:r w:rsidRPr="009C2AA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</w:t>
            </w:r>
            <w:r w:rsidR="001C5AB1" w:rsidRPr="001C5AB1">
              <w:rPr>
                <w:rFonts w:asciiTheme="minorHAnsi" w:hAnsiTheme="minorHAnsi" w:cstheme="minorHAnsi"/>
                <w:sz w:val="24"/>
                <w:szCs w:val="24"/>
              </w:rPr>
              <w:t>z należytą starannością (w okresie ostatnich 5 lat przed upływem terminu składania ofert)</w:t>
            </w:r>
            <w:r w:rsidR="001C5AB1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BB5D82">
              <w:rPr>
                <w:rFonts w:ascii="Calibri" w:hAnsi="Calibri" w:cs="Arial"/>
                <w:sz w:val="24"/>
                <w:szCs w:val="24"/>
              </w:rPr>
              <w:t>opracował</w:t>
            </w:r>
            <w:r w:rsidR="00BB5D82" w:rsidRPr="00674B63">
              <w:rPr>
                <w:rFonts w:ascii="Calibri" w:hAnsi="Calibri" w:cs="Arial"/>
                <w:sz w:val="24"/>
                <w:szCs w:val="24"/>
              </w:rPr>
              <w:t xml:space="preserve"> (był autorem lub współautorem) ekspertyzę/opinię prawną/pracę analityczną/artykuł, która obejmowała zagadnienia wymiany i przetwarzania danych osobowych w systemie oświaty albo szkolnictwie wyższym</w:t>
            </w:r>
            <w:r w:rsidR="00F23889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</w:tr>
      <w:tr w:rsidR="000136A6" w:rsidTr="001C5AB1">
        <w:tc>
          <w:tcPr>
            <w:tcW w:w="534" w:type="dxa"/>
            <w:vAlign w:val="center"/>
          </w:tcPr>
          <w:p w:rsidR="000136A6" w:rsidRPr="009C2AA7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C2AA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9" w:type="dxa"/>
            <w:gridSpan w:val="2"/>
            <w:vAlign w:val="center"/>
          </w:tcPr>
          <w:p w:rsidR="000136A6" w:rsidRPr="009C2AA7" w:rsidRDefault="000136A6" w:rsidP="009C2A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C2AA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0136A6" w:rsidRPr="009C2AA7" w:rsidRDefault="000136A6" w:rsidP="009C2A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9C2AA7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843" w:type="dxa"/>
            <w:gridSpan w:val="2"/>
            <w:vAlign w:val="center"/>
          </w:tcPr>
          <w:p w:rsidR="00C5567B" w:rsidRDefault="00C5567B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Autor lub współautor </w:t>
            </w:r>
          </w:p>
          <w:p w:rsidR="000136A6" w:rsidRDefault="00C5567B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(</w:t>
            </w:r>
            <w:r w:rsidR="000136A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Imię i </w:t>
            </w: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n</w:t>
            </w:r>
            <w:r w:rsidR="000136A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azwisko</w:t>
            </w:r>
            <w:r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)</w:t>
            </w:r>
            <w:r w:rsidR="00751D72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3969" w:type="dxa"/>
            <w:gridSpan w:val="2"/>
            <w:vAlign w:val="center"/>
          </w:tcPr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Termin realizacji</w:t>
            </w:r>
          </w:p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r w:rsidRPr="00620EE6">
              <w:rPr>
                <w:rFonts w:asciiTheme="minorHAnsi" w:hAnsiTheme="minorHAnsi" w:cs="Arial"/>
                <w:sz w:val="22"/>
                <w:szCs w:val="22"/>
              </w:rPr>
              <w:t>ekspertyzy/opinii prawnej/pracy analitycznej/artykułu</w:t>
            </w: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, </w:t>
            </w:r>
            <w:r w:rsidR="00751D72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która </w:t>
            </w:r>
            <w:r w:rsidRPr="00674B63">
              <w:rPr>
                <w:rFonts w:ascii="Calibri" w:hAnsi="Calibri" w:cs="Arial"/>
                <w:sz w:val="24"/>
                <w:szCs w:val="24"/>
              </w:rPr>
              <w:t>obejmowała zagadnienia wymiany i przetwarzania danych osobowych w systemie oświaty albo szkolnictwie wyższym</w:t>
            </w:r>
          </w:p>
          <w:p w:rsidR="000136A6" w:rsidRDefault="000136A6" w:rsidP="000136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(od –do)</w:t>
            </w:r>
          </w:p>
        </w:tc>
        <w:tc>
          <w:tcPr>
            <w:tcW w:w="1814" w:type="dxa"/>
            <w:vAlign w:val="center"/>
          </w:tcPr>
          <w:p w:rsidR="000136A6" w:rsidRDefault="000136A6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Nazwa </w:t>
            </w:r>
          </w:p>
          <w:p w:rsidR="000136A6" w:rsidRDefault="000136A6" w:rsidP="004D696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20EE6">
              <w:rPr>
                <w:rFonts w:asciiTheme="minorHAnsi" w:hAnsiTheme="minorHAnsi" w:cs="Arial"/>
                <w:sz w:val="22"/>
                <w:szCs w:val="22"/>
              </w:rPr>
              <w:t>ekspertyzy/opinii prawnej/pracy analitycznej/artykułu</w:t>
            </w:r>
            <w:r w:rsidRPr="00620EE6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  <w:tr w:rsidR="000136A6" w:rsidTr="001C5AB1">
        <w:tc>
          <w:tcPr>
            <w:tcW w:w="534" w:type="dxa"/>
            <w:vAlign w:val="center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9" w:type="dxa"/>
            <w:gridSpan w:val="2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0136A6" w:rsidRDefault="000136A6" w:rsidP="009C2A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0136A6" w:rsidRDefault="000136A6" w:rsidP="009C2AA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</w:tcPr>
          <w:p w:rsidR="000136A6" w:rsidRDefault="000136A6" w:rsidP="001E3E4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5D6EAA" w:rsidRDefault="000136A6" w:rsidP="000136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*nie dotyczy osób fizycznych 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(miejscowość, data)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5D6EAA" w:rsidRDefault="005D6EAA" w:rsidP="005D6EAA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D7B59" w:rsidRPr="005D6EAA" w:rsidRDefault="003D7B59" w:rsidP="005D6EAA">
      <w:pPr>
        <w:spacing w:after="0"/>
      </w:pPr>
    </w:p>
    <w:sectPr w:rsidR="003D7B59" w:rsidRPr="005D6EAA" w:rsidSect="001601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9C" w:rsidRDefault="00BA779C" w:rsidP="00363D67">
      <w:pPr>
        <w:spacing w:after="0" w:line="240" w:lineRule="auto"/>
      </w:pPr>
      <w:r>
        <w:separator/>
      </w:r>
    </w:p>
  </w:endnote>
  <w:endnote w:type="continuationSeparator" w:id="0">
    <w:p w:rsidR="00BA779C" w:rsidRDefault="00BA779C" w:rsidP="0036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489"/>
      <w:docPartObj>
        <w:docPartGallery w:val="Page Numbers (Bottom of Page)"/>
        <w:docPartUnique/>
      </w:docPartObj>
    </w:sdtPr>
    <w:sdtEndPr/>
    <w:sdtContent>
      <w:p w:rsidR="003A371D" w:rsidRDefault="003A371D" w:rsidP="003A371D">
        <w:pPr>
          <w:spacing w:before="100" w:beforeAutospacing="1" w:after="100" w:afterAutospacing="1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b/>
            <w:bCs/>
            <w:sz w:val="16"/>
            <w:szCs w:val="16"/>
          </w:rPr>
          <w:t xml:space="preserve">Instytut Badań Edukacyjnych </w:t>
        </w:r>
        <w:r>
          <w:rPr>
            <w:rFonts w:ascii="Arial" w:hAnsi="Arial" w:cs="Arial"/>
            <w:sz w:val="16"/>
            <w:szCs w:val="16"/>
          </w:rPr>
          <w:t>instytut badawczy</w:t>
        </w:r>
        <w:r>
          <w:rPr>
            <w:rFonts w:ascii="Arial" w:hAnsi="Arial" w:cs="Arial"/>
            <w:sz w:val="16"/>
            <w:szCs w:val="16"/>
          </w:rPr>
          <w:br/>
          <w:t xml:space="preserve">ul. Górczewska 8, 01-180 Warszawa | tel.: +48 22 241 71 00 | ibe@ibe.edu.pl | </w:t>
        </w:r>
        <w:r>
          <w:rPr>
            <w:rFonts w:ascii="Arial" w:hAnsi="Arial" w:cs="Arial"/>
            <w:color w:val="F6891F"/>
            <w:sz w:val="16"/>
            <w:szCs w:val="16"/>
          </w:rPr>
          <w:t>www.ibe.edu.pl</w:t>
        </w:r>
        <w:r>
          <w:rPr>
            <w:rFonts w:ascii="Arial" w:hAnsi="Arial" w:cs="Arial"/>
            <w:sz w:val="16"/>
            <w:szCs w:val="16"/>
          </w:rPr>
          <w:br/>
          <w:t>NIP 525-000-86-95 | Regon 000178235 | KRS 0000113990 Sąd Rejonowy dla m.st. Warszawy w Warszawie</w:t>
        </w:r>
      </w:p>
      <w:p w:rsidR="003A371D" w:rsidRDefault="00B51776">
        <w:pPr>
          <w:pStyle w:val="Stopka"/>
          <w:jc w:val="center"/>
        </w:pPr>
        <w:r>
          <w:fldChar w:fldCharType="begin"/>
        </w:r>
        <w:r w:rsidR="009C0DA9">
          <w:instrText xml:space="preserve"> PAGE   \* MERGEFORMAT </w:instrText>
        </w:r>
        <w:r>
          <w:fldChar w:fldCharType="separate"/>
        </w:r>
        <w:r w:rsidR="007E0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371D" w:rsidRDefault="003A37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9C" w:rsidRDefault="00BA779C" w:rsidP="00363D67">
      <w:pPr>
        <w:spacing w:after="0" w:line="240" w:lineRule="auto"/>
      </w:pPr>
      <w:r>
        <w:separator/>
      </w:r>
    </w:p>
  </w:footnote>
  <w:footnote w:type="continuationSeparator" w:id="0">
    <w:p w:rsidR="00BA779C" w:rsidRDefault="00BA779C" w:rsidP="0036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D67" w:rsidRDefault="007358B3" w:rsidP="000868E8">
    <w:pPr>
      <w:pStyle w:val="Nagwek"/>
      <w:tabs>
        <w:tab w:val="clear" w:pos="9072"/>
      </w:tabs>
    </w:pPr>
    <w:r w:rsidRPr="007358B3">
      <w:rPr>
        <w:noProof/>
        <w:lang w:eastAsia="pl-PL"/>
      </w:rPr>
      <w:drawing>
        <wp:inline distT="0" distB="0" distL="0" distR="0">
          <wp:extent cx="5518785" cy="580276"/>
          <wp:effectExtent l="19050" t="0" r="5715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8785" cy="58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68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12A5"/>
    <w:multiLevelType w:val="hybridMultilevel"/>
    <w:tmpl w:val="8F5AE14A"/>
    <w:lvl w:ilvl="0" w:tplc="3280D82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238"/>
    <w:multiLevelType w:val="hybridMultilevel"/>
    <w:tmpl w:val="4DFE62F0"/>
    <w:lvl w:ilvl="0" w:tplc="12BAD0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502E"/>
    <w:multiLevelType w:val="hybridMultilevel"/>
    <w:tmpl w:val="2E5281E4"/>
    <w:lvl w:ilvl="0" w:tplc="BE78B0FC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E36EB"/>
    <w:multiLevelType w:val="hybridMultilevel"/>
    <w:tmpl w:val="458ED684"/>
    <w:lvl w:ilvl="0" w:tplc="9266FC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63"/>
    <w:rsid w:val="00002B8E"/>
    <w:rsid w:val="000106F7"/>
    <w:rsid w:val="000136A6"/>
    <w:rsid w:val="00017587"/>
    <w:rsid w:val="00023D15"/>
    <w:rsid w:val="000351B4"/>
    <w:rsid w:val="00073147"/>
    <w:rsid w:val="0008358F"/>
    <w:rsid w:val="000868E8"/>
    <w:rsid w:val="000A6334"/>
    <w:rsid w:val="000B0BC6"/>
    <w:rsid w:val="000E465B"/>
    <w:rsid w:val="000E5D74"/>
    <w:rsid w:val="000F0846"/>
    <w:rsid w:val="00107777"/>
    <w:rsid w:val="001078B6"/>
    <w:rsid w:val="00144D8E"/>
    <w:rsid w:val="00153FD3"/>
    <w:rsid w:val="001601A4"/>
    <w:rsid w:val="00170007"/>
    <w:rsid w:val="001700AC"/>
    <w:rsid w:val="00185A95"/>
    <w:rsid w:val="001A13FC"/>
    <w:rsid w:val="001C4537"/>
    <w:rsid w:val="001C5AB1"/>
    <w:rsid w:val="001C712E"/>
    <w:rsid w:val="002038D3"/>
    <w:rsid w:val="00207A39"/>
    <w:rsid w:val="00212DB0"/>
    <w:rsid w:val="00215F24"/>
    <w:rsid w:val="00227762"/>
    <w:rsid w:val="00227C47"/>
    <w:rsid w:val="00262B98"/>
    <w:rsid w:val="00264502"/>
    <w:rsid w:val="00277BC7"/>
    <w:rsid w:val="002D1A30"/>
    <w:rsid w:val="002E4EAB"/>
    <w:rsid w:val="002E6966"/>
    <w:rsid w:val="00305F58"/>
    <w:rsid w:val="0034169D"/>
    <w:rsid w:val="00363D67"/>
    <w:rsid w:val="00380E8B"/>
    <w:rsid w:val="003853C1"/>
    <w:rsid w:val="00386D50"/>
    <w:rsid w:val="003A2F05"/>
    <w:rsid w:val="003A371D"/>
    <w:rsid w:val="003A6AD9"/>
    <w:rsid w:val="003D09EE"/>
    <w:rsid w:val="003D7B59"/>
    <w:rsid w:val="003E6591"/>
    <w:rsid w:val="003E75A8"/>
    <w:rsid w:val="003F2EAC"/>
    <w:rsid w:val="003F7A08"/>
    <w:rsid w:val="00402F18"/>
    <w:rsid w:val="004168E0"/>
    <w:rsid w:val="00437A13"/>
    <w:rsid w:val="00445123"/>
    <w:rsid w:val="00495DD7"/>
    <w:rsid w:val="004A296A"/>
    <w:rsid w:val="004B29D2"/>
    <w:rsid w:val="004B2FA2"/>
    <w:rsid w:val="004C3EDA"/>
    <w:rsid w:val="004D0DA5"/>
    <w:rsid w:val="004D6961"/>
    <w:rsid w:val="004E62F2"/>
    <w:rsid w:val="00515325"/>
    <w:rsid w:val="005365DF"/>
    <w:rsid w:val="00583983"/>
    <w:rsid w:val="00591B4B"/>
    <w:rsid w:val="005A0A81"/>
    <w:rsid w:val="005D6EAA"/>
    <w:rsid w:val="00620EE6"/>
    <w:rsid w:val="006213F4"/>
    <w:rsid w:val="00667728"/>
    <w:rsid w:val="00695E61"/>
    <w:rsid w:val="006A703A"/>
    <w:rsid w:val="006A73E3"/>
    <w:rsid w:val="006E16B3"/>
    <w:rsid w:val="00703767"/>
    <w:rsid w:val="0073293D"/>
    <w:rsid w:val="007358B3"/>
    <w:rsid w:val="00741AE3"/>
    <w:rsid w:val="00742CCE"/>
    <w:rsid w:val="00751D72"/>
    <w:rsid w:val="007B100B"/>
    <w:rsid w:val="007B6655"/>
    <w:rsid w:val="007E03B2"/>
    <w:rsid w:val="007E0899"/>
    <w:rsid w:val="00813963"/>
    <w:rsid w:val="00823761"/>
    <w:rsid w:val="00831298"/>
    <w:rsid w:val="008321BB"/>
    <w:rsid w:val="00851ED9"/>
    <w:rsid w:val="008A269E"/>
    <w:rsid w:val="008B7F44"/>
    <w:rsid w:val="008C140E"/>
    <w:rsid w:val="008D1BAC"/>
    <w:rsid w:val="008D7B16"/>
    <w:rsid w:val="008E2826"/>
    <w:rsid w:val="00913F7F"/>
    <w:rsid w:val="0092005D"/>
    <w:rsid w:val="00925668"/>
    <w:rsid w:val="00931D97"/>
    <w:rsid w:val="009421C2"/>
    <w:rsid w:val="00955225"/>
    <w:rsid w:val="0096481B"/>
    <w:rsid w:val="009711CF"/>
    <w:rsid w:val="009B437D"/>
    <w:rsid w:val="009C0DA9"/>
    <w:rsid w:val="009C12D4"/>
    <w:rsid w:val="009C2AA7"/>
    <w:rsid w:val="009D0965"/>
    <w:rsid w:val="009D6ADF"/>
    <w:rsid w:val="009E3363"/>
    <w:rsid w:val="009F582E"/>
    <w:rsid w:val="00A31520"/>
    <w:rsid w:val="00A67C9C"/>
    <w:rsid w:val="00A727E6"/>
    <w:rsid w:val="00A7338A"/>
    <w:rsid w:val="00A75B56"/>
    <w:rsid w:val="00A825AF"/>
    <w:rsid w:val="00AB1E06"/>
    <w:rsid w:val="00AC0CA3"/>
    <w:rsid w:val="00AC64B0"/>
    <w:rsid w:val="00AD2AF6"/>
    <w:rsid w:val="00AF291C"/>
    <w:rsid w:val="00B0499B"/>
    <w:rsid w:val="00B30807"/>
    <w:rsid w:val="00B41AFB"/>
    <w:rsid w:val="00B51776"/>
    <w:rsid w:val="00B71FE4"/>
    <w:rsid w:val="00B94AF6"/>
    <w:rsid w:val="00B979CF"/>
    <w:rsid w:val="00BA779C"/>
    <w:rsid w:val="00BB2A96"/>
    <w:rsid w:val="00BB5D82"/>
    <w:rsid w:val="00BD05CD"/>
    <w:rsid w:val="00BF3C24"/>
    <w:rsid w:val="00C16C3F"/>
    <w:rsid w:val="00C22DA7"/>
    <w:rsid w:val="00C24706"/>
    <w:rsid w:val="00C34ED4"/>
    <w:rsid w:val="00C4347D"/>
    <w:rsid w:val="00C50047"/>
    <w:rsid w:val="00C533A8"/>
    <w:rsid w:val="00C5567B"/>
    <w:rsid w:val="00C56F92"/>
    <w:rsid w:val="00C64FAE"/>
    <w:rsid w:val="00C90B57"/>
    <w:rsid w:val="00CB5A82"/>
    <w:rsid w:val="00CD4F53"/>
    <w:rsid w:val="00D2042F"/>
    <w:rsid w:val="00D3271E"/>
    <w:rsid w:val="00D32AB1"/>
    <w:rsid w:val="00D43E7E"/>
    <w:rsid w:val="00D44EC2"/>
    <w:rsid w:val="00D6274D"/>
    <w:rsid w:val="00D62E27"/>
    <w:rsid w:val="00D666BC"/>
    <w:rsid w:val="00D81B98"/>
    <w:rsid w:val="00D9409B"/>
    <w:rsid w:val="00DA5D23"/>
    <w:rsid w:val="00DD6583"/>
    <w:rsid w:val="00DF5829"/>
    <w:rsid w:val="00E25A6B"/>
    <w:rsid w:val="00E40C2A"/>
    <w:rsid w:val="00E40EC1"/>
    <w:rsid w:val="00E46839"/>
    <w:rsid w:val="00E676C4"/>
    <w:rsid w:val="00E81AC5"/>
    <w:rsid w:val="00E87C1F"/>
    <w:rsid w:val="00E92613"/>
    <w:rsid w:val="00E9287A"/>
    <w:rsid w:val="00E97955"/>
    <w:rsid w:val="00EB7D82"/>
    <w:rsid w:val="00ED23F7"/>
    <w:rsid w:val="00EE741B"/>
    <w:rsid w:val="00EF3E8A"/>
    <w:rsid w:val="00EF6BA7"/>
    <w:rsid w:val="00F23889"/>
    <w:rsid w:val="00F378A9"/>
    <w:rsid w:val="00F6272D"/>
    <w:rsid w:val="00F6379E"/>
    <w:rsid w:val="00F80B76"/>
    <w:rsid w:val="00F86E5D"/>
    <w:rsid w:val="00FB3BCA"/>
    <w:rsid w:val="00FC6B66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ABB20"/>
  <w15:docId w15:val="{6C06B3D9-FC58-4308-B439-F6013DFC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1A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3D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3D6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3D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D67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41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41AE3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3FC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5D6EAA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E25A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5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A6B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A6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pleban27@wp.pl</cp:lastModifiedBy>
  <cp:revision>7</cp:revision>
  <cp:lastPrinted>2019-03-07T07:13:00Z</cp:lastPrinted>
  <dcterms:created xsi:type="dcterms:W3CDTF">2019-04-13T12:42:00Z</dcterms:created>
  <dcterms:modified xsi:type="dcterms:W3CDTF">2019-04-13T13:42:00Z</dcterms:modified>
</cp:coreProperties>
</file>